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449C" w14:textId="77777777" w:rsidR="00D97B06" w:rsidRDefault="00D97B06" w:rsidP="00416DF8">
      <w:pPr>
        <w:jc w:val="center"/>
        <w:rPr>
          <w:b/>
          <w:sz w:val="24"/>
          <w:szCs w:val="24"/>
        </w:rPr>
      </w:pPr>
    </w:p>
    <w:p w14:paraId="0D9DF901" w14:textId="77777777" w:rsidR="00A26EF7" w:rsidRDefault="008515AA" w:rsidP="00A26EF7">
      <w:pPr>
        <w:ind w:left="-851"/>
        <w:rPr>
          <w:b/>
          <w:sz w:val="24"/>
          <w:szCs w:val="24"/>
        </w:rPr>
      </w:pPr>
      <w:r>
        <w:rPr>
          <w:b/>
          <w:sz w:val="24"/>
          <w:szCs w:val="24"/>
        </w:rPr>
        <w:pict w14:anchorId="51B52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54.75pt">
            <v:imagedata r:id="rId5" o:title="image001"/>
          </v:shape>
        </w:pict>
      </w:r>
    </w:p>
    <w:p w14:paraId="00665729" w14:textId="77777777" w:rsidR="00A26EF7" w:rsidRDefault="00A26EF7" w:rsidP="00A26EF7">
      <w:pPr>
        <w:rPr>
          <w:b/>
          <w:sz w:val="24"/>
          <w:szCs w:val="24"/>
        </w:rPr>
      </w:pPr>
    </w:p>
    <w:p w14:paraId="712A716B" w14:textId="77777777" w:rsidR="00D97B06" w:rsidRDefault="00D97B06" w:rsidP="00416DF8">
      <w:pPr>
        <w:jc w:val="center"/>
        <w:rPr>
          <w:b/>
          <w:sz w:val="24"/>
          <w:szCs w:val="24"/>
        </w:rPr>
      </w:pPr>
    </w:p>
    <w:p w14:paraId="044E188D" w14:textId="77777777" w:rsidR="00A85F27" w:rsidRPr="00416DF8" w:rsidRDefault="00416DF8" w:rsidP="00D97B06">
      <w:pPr>
        <w:jc w:val="center"/>
        <w:rPr>
          <w:b/>
          <w:sz w:val="24"/>
          <w:szCs w:val="24"/>
        </w:rPr>
      </w:pPr>
      <w:r w:rsidRPr="00416DF8">
        <w:rPr>
          <w:b/>
          <w:sz w:val="24"/>
          <w:szCs w:val="24"/>
        </w:rPr>
        <w:t xml:space="preserve">Informace o zpracování osobních údajů </w:t>
      </w:r>
      <w:r w:rsidR="000818E9">
        <w:rPr>
          <w:b/>
          <w:sz w:val="24"/>
          <w:szCs w:val="24"/>
        </w:rPr>
        <w:t>uchazečů o zaměstnání</w:t>
      </w:r>
    </w:p>
    <w:p w14:paraId="431092B1" w14:textId="77777777" w:rsidR="00416DF8" w:rsidRDefault="00416DF8" w:rsidP="00416DF8">
      <w:pPr>
        <w:jc w:val="center"/>
        <w:rPr>
          <w:b/>
          <w:sz w:val="19"/>
          <w:szCs w:val="19"/>
        </w:rPr>
      </w:pPr>
    </w:p>
    <w:p w14:paraId="6DD8765A" w14:textId="77777777" w:rsidR="007958C0" w:rsidRDefault="007958C0" w:rsidP="00FE418F">
      <w:pPr>
        <w:jc w:val="both"/>
        <w:rPr>
          <w:sz w:val="19"/>
          <w:szCs w:val="19"/>
          <w:u w:val="single"/>
        </w:rPr>
      </w:pPr>
    </w:p>
    <w:p w14:paraId="244143AC" w14:textId="77777777" w:rsidR="000818E9" w:rsidRDefault="000818E9" w:rsidP="00FE418F">
      <w:pPr>
        <w:jc w:val="both"/>
        <w:rPr>
          <w:sz w:val="19"/>
          <w:szCs w:val="19"/>
        </w:rPr>
      </w:pPr>
      <w:r w:rsidRPr="000818E9">
        <w:rPr>
          <w:sz w:val="19"/>
          <w:szCs w:val="19"/>
          <w:u w:val="single"/>
        </w:rPr>
        <w:t>Kdo je správcem osobních údajů?</w:t>
      </w:r>
      <w:r w:rsidRPr="000818E9">
        <w:rPr>
          <w:sz w:val="19"/>
          <w:szCs w:val="19"/>
        </w:rPr>
        <w:t xml:space="preserve"> </w:t>
      </w:r>
    </w:p>
    <w:p w14:paraId="76CDE364" w14:textId="77777777" w:rsidR="000818E9" w:rsidRDefault="000818E9" w:rsidP="00FE418F">
      <w:pPr>
        <w:jc w:val="both"/>
        <w:rPr>
          <w:sz w:val="19"/>
          <w:szCs w:val="19"/>
        </w:rPr>
      </w:pPr>
    </w:p>
    <w:p w14:paraId="53995F39" w14:textId="77777777" w:rsidR="000818E9" w:rsidRDefault="000818E9" w:rsidP="00FE418F">
      <w:pPr>
        <w:jc w:val="both"/>
        <w:rPr>
          <w:sz w:val="19"/>
          <w:szCs w:val="19"/>
        </w:rPr>
      </w:pPr>
      <w:r w:rsidRPr="000818E9">
        <w:rPr>
          <w:sz w:val="19"/>
          <w:szCs w:val="19"/>
        </w:rPr>
        <w:t xml:space="preserve">Společnost VHOS, a.s., IČ 48172901, se sídlem Nádražní 1430/6, 571 01 Moravská Třebová, zapsaná v obchodním rejstříku vedeném Krajským soudem v Hradci Králové, odd. B, vl. 965, je správcem osobních údajů, které získává od uchazečů o zaměstnání. </w:t>
      </w:r>
    </w:p>
    <w:p w14:paraId="3DE6FD20" w14:textId="77777777" w:rsidR="000818E9" w:rsidRDefault="000818E9" w:rsidP="00FE418F">
      <w:pPr>
        <w:jc w:val="both"/>
        <w:rPr>
          <w:sz w:val="19"/>
          <w:szCs w:val="19"/>
        </w:rPr>
      </w:pPr>
    </w:p>
    <w:p w14:paraId="61899249" w14:textId="77777777" w:rsidR="000818E9" w:rsidRDefault="000818E9" w:rsidP="00FE418F">
      <w:pPr>
        <w:jc w:val="both"/>
        <w:rPr>
          <w:sz w:val="19"/>
          <w:szCs w:val="19"/>
        </w:rPr>
      </w:pPr>
      <w:r w:rsidRPr="000818E9">
        <w:rPr>
          <w:sz w:val="19"/>
          <w:szCs w:val="19"/>
          <w:u w:val="single"/>
        </w:rPr>
        <w:t>Kdo je subjektem osobních údajů?</w:t>
      </w:r>
      <w:r w:rsidRPr="000818E9">
        <w:rPr>
          <w:sz w:val="19"/>
          <w:szCs w:val="19"/>
        </w:rPr>
        <w:t xml:space="preserve"> </w:t>
      </w:r>
    </w:p>
    <w:p w14:paraId="75BDD64E" w14:textId="77777777" w:rsidR="000818E9" w:rsidRDefault="000818E9" w:rsidP="00FE418F">
      <w:pPr>
        <w:jc w:val="both"/>
        <w:rPr>
          <w:sz w:val="19"/>
          <w:szCs w:val="19"/>
        </w:rPr>
      </w:pPr>
    </w:p>
    <w:p w14:paraId="0ED35BBC" w14:textId="77777777" w:rsidR="000818E9" w:rsidRDefault="000818E9" w:rsidP="00FE418F">
      <w:pPr>
        <w:jc w:val="both"/>
        <w:rPr>
          <w:sz w:val="19"/>
          <w:szCs w:val="19"/>
        </w:rPr>
      </w:pPr>
      <w:r w:rsidRPr="000818E9">
        <w:rPr>
          <w:sz w:val="19"/>
          <w:szCs w:val="19"/>
        </w:rPr>
        <w:t xml:space="preserve">Subjektem osobních údajů jsou uchazeči o zaměstnání ve spol. VHOS, a.s. </w:t>
      </w:r>
    </w:p>
    <w:p w14:paraId="5D72F644" w14:textId="77777777" w:rsidR="000818E9" w:rsidRDefault="000818E9" w:rsidP="00FE418F">
      <w:pPr>
        <w:jc w:val="both"/>
        <w:rPr>
          <w:sz w:val="19"/>
          <w:szCs w:val="19"/>
        </w:rPr>
      </w:pPr>
    </w:p>
    <w:p w14:paraId="1E5E66AC" w14:textId="77777777" w:rsidR="000818E9" w:rsidRDefault="000818E9" w:rsidP="00FE418F">
      <w:pPr>
        <w:jc w:val="both"/>
        <w:rPr>
          <w:sz w:val="19"/>
          <w:szCs w:val="19"/>
        </w:rPr>
      </w:pPr>
      <w:r w:rsidRPr="000818E9">
        <w:rPr>
          <w:sz w:val="19"/>
          <w:szCs w:val="19"/>
          <w:u w:val="single"/>
        </w:rPr>
        <w:t>Jaké osobní údaje jsou zpracovávány?</w:t>
      </w:r>
      <w:r w:rsidRPr="000818E9">
        <w:rPr>
          <w:sz w:val="19"/>
          <w:szCs w:val="19"/>
        </w:rPr>
        <w:t xml:space="preserve"> </w:t>
      </w:r>
    </w:p>
    <w:p w14:paraId="26959167" w14:textId="77777777" w:rsidR="000818E9" w:rsidRDefault="000818E9" w:rsidP="00FE418F">
      <w:pPr>
        <w:jc w:val="both"/>
        <w:rPr>
          <w:sz w:val="19"/>
          <w:szCs w:val="19"/>
        </w:rPr>
      </w:pPr>
    </w:p>
    <w:p w14:paraId="52F7E9BE" w14:textId="77777777" w:rsidR="000818E9" w:rsidRDefault="000818E9" w:rsidP="00FE418F">
      <w:pPr>
        <w:jc w:val="both"/>
        <w:rPr>
          <w:sz w:val="19"/>
          <w:szCs w:val="19"/>
        </w:rPr>
      </w:pPr>
      <w:r w:rsidRPr="000818E9">
        <w:rPr>
          <w:sz w:val="19"/>
          <w:szCs w:val="19"/>
        </w:rPr>
        <w:t xml:space="preserve">Správce zpracovává pouze osobní údaje, které jsou nezbytné pro účely, pro které je zpracovává. Rozsah zpracovávaných osobních údajů se může lišit podle rozsahu životopisu, který uchazeč správci poskytne. </w:t>
      </w:r>
    </w:p>
    <w:p w14:paraId="0BCF0940" w14:textId="77777777" w:rsidR="000818E9" w:rsidRDefault="000818E9" w:rsidP="00FE418F">
      <w:pPr>
        <w:jc w:val="both"/>
        <w:rPr>
          <w:sz w:val="19"/>
          <w:szCs w:val="19"/>
        </w:rPr>
      </w:pPr>
    </w:p>
    <w:p w14:paraId="20A28CF5" w14:textId="77777777" w:rsidR="000818E9" w:rsidRDefault="000818E9" w:rsidP="00FE418F">
      <w:pPr>
        <w:jc w:val="both"/>
        <w:rPr>
          <w:sz w:val="19"/>
          <w:szCs w:val="19"/>
        </w:rPr>
      </w:pPr>
      <w:r w:rsidRPr="000818E9">
        <w:rPr>
          <w:sz w:val="19"/>
          <w:szCs w:val="19"/>
        </w:rPr>
        <w:t xml:space="preserve">Obvykle správce zpracovává tyto osobní údaje subjektu osobních údajů: jméno, příjmení, titul, adresa trvalého bydliště, datum narození, státní příslušnost, telefonní číslo, vzdělání, délka praxe. </w:t>
      </w:r>
    </w:p>
    <w:p w14:paraId="17064908" w14:textId="77777777" w:rsidR="000818E9" w:rsidRDefault="000818E9" w:rsidP="00FE418F">
      <w:pPr>
        <w:jc w:val="both"/>
        <w:rPr>
          <w:sz w:val="19"/>
          <w:szCs w:val="19"/>
        </w:rPr>
      </w:pPr>
    </w:p>
    <w:p w14:paraId="672C69F5" w14:textId="77777777" w:rsidR="000818E9" w:rsidRDefault="000818E9" w:rsidP="00FE418F">
      <w:pPr>
        <w:jc w:val="both"/>
        <w:rPr>
          <w:sz w:val="19"/>
          <w:szCs w:val="19"/>
        </w:rPr>
      </w:pPr>
      <w:r w:rsidRPr="000818E9">
        <w:rPr>
          <w:sz w:val="19"/>
          <w:szCs w:val="19"/>
          <w:u w:val="single"/>
        </w:rPr>
        <w:t>Za jakým účelem jsou osobní údaje zpracovávány?</w:t>
      </w:r>
      <w:r w:rsidRPr="000818E9">
        <w:rPr>
          <w:sz w:val="19"/>
          <w:szCs w:val="19"/>
        </w:rPr>
        <w:t xml:space="preserve"> </w:t>
      </w:r>
    </w:p>
    <w:p w14:paraId="2DE9C2BB" w14:textId="77777777" w:rsidR="000818E9" w:rsidRDefault="000818E9" w:rsidP="00FE418F">
      <w:pPr>
        <w:jc w:val="both"/>
        <w:rPr>
          <w:sz w:val="19"/>
          <w:szCs w:val="19"/>
        </w:rPr>
      </w:pPr>
    </w:p>
    <w:p w14:paraId="7BE05AE5" w14:textId="77777777" w:rsidR="000818E9" w:rsidRDefault="000818E9" w:rsidP="00FE418F">
      <w:pPr>
        <w:jc w:val="both"/>
        <w:rPr>
          <w:sz w:val="19"/>
          <w:szCs w:val="19"/>
        </w:rPr>
      </w:pPr>
      <w:r w:rsidRPr="000818E9">
        <w:rPr>
          <w:sz w:val="19"/>
          <w:szCs w:val="19"/>
        </w:rPr>
        <w:t xml:space="preserve">Správce osobní údaje zpracovává za účelem uzavření pracovní smlouvy nebo dohody o práci konané mimo pracovní poměr a za účelem zařazení do evidence uchazečů o zaměstnání. </w:t>
      </w:r>
    </w:p>
    <w:p w14:paraId="690BF0A9" w14:textId="77777777" w:rsidR="000818E9" w:rsidRDefault="000818E9" w:rsidP="00FE418F">
      <w:pPr>
        <w:jc w:val="both"/>
        <w:rPr>
          <w:sz w:val="19"/>
          <w:szCs w:val="19"/>
        </w:rPr>
      </w:pPr>
    </w:p>
    <w:p w14:paraId="0A1C6BC6" w14:textId="77777777" w:rsidR="000818E9" w:rsidRDefault="000818E9" w:rsidP="00FE418F">
      <w:pPr>
        <w:jc w:val="both"/>
        <w:rPr>
          <w:sz w:val="19"/>
          <w:szCs w:val="19"/>
        </w:rPr>
      </w:pPr>
      <w:r w:rsidRPr="000818E9">
        <w:rPr>
          <w:sz w:val="19"/>
          <w:szCs w:val="19"/>
          <w:u w:val="single"/>
        </w:rPr>
        <w:t>Je zpracování osobních údajů zákonné?</w:t>
      </w:r>
      <w:r w:rsidRPr="000818E9">
        <w:rPr>
          <w:sz w:val="19"/>
          <w:szCs w:val="19"/>
        </w:rPr>
        <w:t xml:space="preserve"> </w:t>
      </w:r>
    </w:p>
    <w:p w14:paraId="7F5F3F60" w14:textId="77777777" w:rsidR="000818E9" w:rsidRDefault="000818E9" w:rsidP="00FE418F">
      <w:pPr>
        <w:jc w:val="both"/>
        <w:rPr>
          <w:sz w:val="19"/>
          <w:szCs w:val="19"/>
        </w:rPr>
      </w:pPr>
    </w:p>
    <w:p w14:paraId="040F4BC7" w14:textId="77777777" w:rsidR="000818E9" w:rsidRPr="007958C0" w:rsidRDefault="000818E9" w:rsidP="000818E9">
      <w:pPr>
        <w:jc w:val="both"/>
        <w:rPr>
          <w:sz w:val="19"/>
          <w:szCs w:val="19"/>
        </w:rPr>
      </w:pPr>
      <w:r w:rsidRPr="007958C0">
        <w:rPr>
          <w:sz w:val="19"/>
          <w:szCs w:val="19"/>
        </w:rPr>
        <w:t>Správce považuje zpracování osobních údajů za výše uvedenými účely za zákonné a v souladu s nařízením Evropského parlamentu a Rady (EU) 2016/679 o ochraně osobních údajů.</w:t>
      </w:r>
    </w:p>
    <w:p w14:paraId="59DAB52F" w14:textId="77777777" w:rsidR="000818E9" w:rsidRDefault="000818E9" w:rsidP="00FE418F">
      <w:pPr>
        <w:jc w:val="both"/>
        <w:rPr>
          <w:sz w:val="19"/>
          <w:szCs w:val="19"/>
        </w:rPr>
      </w:pPr>
    </w:p>
    <w:p w14:paraId="3665A624" w14:textId="77777777" w:rsidR="000818E9" w:rsidRDefault="000818E9" w:rsidP="00FE418F">
      <w:pPr>
        <w:jc w:val="both"/>
        <w:rPr>
          <w:sz w:val="19"/>
          <w:szCs w:val="19"/>
        </w:rPr>
      </w:pPr>
      <w:r w:rsidRPr="000818E9">
        <w:rPr>
          <w:sz w:val="19"/>
          <w:szCs w:val="19"/>
        </w:rPr>
        <w:t xml:space="preserve">Ke zpracování osobních údajů vyžaduje správce souhlas subjektu osobních údajů, který subjekt uděluje při vyplnění webového formuláře nebo osobně u správce. </w:t>
      </w:r>
    </w:p>
    <w:p w14:paraId="74A3734A" w14:textId="77777777" w:rsidR="000818E9" w:rsidRDefault="000818E9" w:rsidP="00FE418F">
      <w:pPr>
        <w:jc w:val="both"/>
        <w:rPr>
          <w:sz w:val="19"/>
          <w:szCs w:val="19"/>
        </w:rPr>
      </w:pPr>
    </w:p>
    <w:p w14:paraId="3D8AD146" w14:textId="77777777" w:rsidR="000818E9" w:rsidRDefault="000818E9" w:rsidP="00FE418F">
      <w:pPr>
        <w:jc w:val="both"/>
        <w:rPr>
          <w:sz w:val="19"/>
          <w:szCs w:val="19"/>
        </w:rPr>
      </w:pPr>
      <w:r w:rsidRPr="000818E9">
        <w:rPr>
          <w:sz w:val="19"/>
          <w:szCs w:val="19"/>
          <w:u w:val="single"/>
        </w:rPr>
        <w:t>Je správce oprávněn zpracovávat osobní údaje i pro jiný účel?</w:t>
      </w:r>
      <w:r w:rsidRPr="000818E9">
        <w:rPr>
          <w:sz w:val="19"/>
          <w:szCs w:val="19"/>
        </w:rPr>
        <w:t xml:space="preserve"> </w:t>
      </w:r>
    </w:p>
    <w:p w14:paraId="118B39C8" w14:textId="77777777" w:rsidR="000818E9" w:rsidRDefault="000818E9" w:rsidP="00FE418F">
      <w:pPr>
        <w:jc w:val="both"/>
        <w:rPr>
          <w:sz w:val="19"/>
          <w:szCs w:val="19"/>
        </w:rPr>
      </w:pPr>
    </w:p>
    <w:p w14:paraId="25346ED9" w14:textId="77777777" w:rsidR="000818E9" w:rsidRDefault="000818E9" w:rsidP="00FE418F">
      <w:pPr>
        <w:jc w:val="both"/>
        <w:rPr>
          <w:sz w:val="19"/>
          <w:szCs w:val="19"/>
        </w:rPr>
      </w:pPr>
      <w:r w:rsidRPr="000818E9">
        <w:rPr>
          <w:sz w:val="19"/>
          <w:szCs w:val="19"/>
        </w:rPr>
        <w:t xml:space="preserve">Správce je oprávněn zpracovávat osobní údaje i pro jiný účel, pokud je takové zpracování slučitelné s účely, pro které byly osobní údaje shromážděny a jestliže to jejich povaha nevylučuje. Správce je v takovém případě povinen vyhodnotit zákonnost takového zpracování. </w:t>
      </w:r>
    </w:p>
    <w:p w14:paraId="678D2F5B" w14:textId="77777777" w:rsidR="000818E9" w:rsidRDefault="000818E9" w:rsidP="00FE418F">
      <w:pPr>
        <w:jc w:val="both"/>
        <w:rPr>
          <w:sz w:val="19"/>
          <w:szCs w:val="19"/>
        </w:rPr>
      </w:pPr>
    </w:p>
    <w:p w14:paraId="2E5E9C90" w14:textId="77777777" w:rsidR="000818E9" w:rsidRDefault="000818E9" w:rsidP="00FE418F">
      <w:pPr>
        <w:jc w:val="both"/>
        <w:rPr>
          <w:sz w:val="19"/>
          <w:szCs w:val="19"/>
        </w:rPr>
      </w:pPr>
      <w:r w:rsidRPr="000818E9">
        <w:rPr>
          <w:sz w:val="19"/>
          <w:szCs w:val="19"/>
          <w:u w:val="single"/>
        </w:rPr>
        <w:t>Jsou osobní údaje předávány?</w:t>
      </w:r>
      <w:r w:rsidRPr="000818E9">
        <w:rPr>
          <w:sz w:val="19"/>
          <w:szCs w:val="19"/>
        </w:rPr>
        <w:t xml:space="preserve"> </w:t>
      </w:r>
    </w:p>
    <w:p w14:paraId="7EA9065E" w14:textId="77777777" w:rsidR="000818E9" w:rsidRDefault="000818E9" w:rsidP="00FE418F">
      <w:pPr>
        <w:jc w:val="both"/>
        <w:rPr>
          <w:sz w:val="19"/>
          <w:szCs w:val="19"/>
        </w:rPr>
      </w:pPr>
    </w:p>
    <w:p w14:paraId="35663DFC" w14:textId="77777777" w:rsidR="000818E9" w:rsidRDefault="000818E9" w:rsidP="00FE418F">
      <w:pPr>
        <w:jc w:val="both"/>
        <w:rPr>
          <w:sz w:val="19"/>
          <w:szCs w:val="19"/>
        </w:rPr>
      </w:pPr>
      <w:r w:rsidRPr="000818E9">
        <w:rPr>
          <w:sz w:val="19"/>
          <w:szCs w:val="19"/>
        </w:rPr>
        <w:t xml:space="preserve">Získané osobní údaje uchazečů o zaměstnání správce nepředává. </w:t>
      </w:r>
    </w:p>
    <w:p w14:paraId="2E64AD83" w14:textId="77777777" w:rsidR="000818E9" w:rsidRDefault="000818E9" w:rsidP="00FE418F">
      <w:pPr>
        <w:jc w:val="both"/>
        <w:rPr>
          <w:sz w:val="19"/>
          <w:szCs w:val="19"/>
        </w:rPr>
      </w:pPr>
    </w:p>
    <w:p w14:paraId="67614092" w14:textId="77777777" w:rsidR="000818E9" w:rsidRDefault="000818E9" w:rsidP="00FE418F">
      <w:pPr>
        <w:jc w:val="both"/>
        <w:rPr>
          <w:sz w:val="19"/>
          <w:szCs w:val="19"/>
        </w:rPr>
      </w:pPr>
      <w:r w:rsidRPr="000818E9">
        <w:rPr>
          <w:sz w:val="19"/>
          <w:szCs w:val="19"/>
          <w:u w:val="single"/>
        </w:rPr>
        <w:t>Jak dlouho jsou osobní údaje uloženy?</w:t>
      </w:r>
      <w:r w:rsidRPr="000818E9">
        <w:rPr>
          <w:sz w:val="19"/>
          <w:szCs w:val="19"/>
        </w:rPr>
        <w:t xml:space="preserve"> </w:t>
      </w:r>
    </w:p>
    <w:p w14:paraId="18F713E8" w14:textId="77777777" w:rsidR="000818E9" w:rsidRDefault="000818E9" w:rsidP="00FE418F">
      <w:pPr>
        <w:jc w:val="both"/>
        <w:rPr>
          <w:sz w:val="19"/>
          <w:szCs w:val="19"/>
        </w:rPr>
      </w:pPr>
    </w:p>
    <w:p w14:paraId="59C37037" w14:textId="77777777" w:rsidR="000818E9" w:rsidRDefault="000818E9" w:rsidP="00FE418F">
      <w:pPr>
        <w:jc w:val="both"/>
        <w:rPr>
          <w:sz w:val="19"/>
          <w:szCs w:val="19"/>
        </w:rPr>
      </w:pPr>
      <w:r w:rsidRPr="000818E9">
        <w:rPr>
          <w:sz w:val="19"/>
          <w:szCs w:val="19"/>
        </w:rPr>
        <w:t>Získané osobní údaje správce zpracovává po dobu trvání konkrétního výběrového řízení a po jeho skončení po dobu jednoho roku.</w:t>
      </w:r>
    </w:p>
    <w:p w14:paraId="39B4CC04" w14:textId="77777777" w:rsidR="000818E9" w:rsidRDefault="000818E9" w:rsidP="00FE418F">
      <w:pPr>
        <w:jc w:val="both"/>
        <w:rPr>
          <w:sz w:val="19"/>
          <w:szCs w:val="19"/>
        </w:rPr>
      </w:pPr>
    </w:p>
    <w:p w14:paraId="68038DB7" w14:textId="77777777" w:rsidR="000818E9" w:rsidRDefault="000818E9" w:rsidP="00FE418F">
      <w:pPr>
        <w:jc w:val="both"/>
        <w:rPr>
          <w:sz w:val="19"/>
          <w:szCs w:val="19"/>
        </w:rPr>
      </w:pPr>
      <w:r w:rsidRPr="000818E9">
        <w:rPr>
          <w:sz w:val="19"/>
          <w:szCs w:val="19"/>
        </w:rPr>
        <w:t xml:space="preserve">Pokud je souhlas uchazečem o zaměstnání předán v rámci obecné poptávky zaměstnání, pak je souhlas platný po dobu jednoho roku od jeho udělení. </w:t>
      </w:r>
    </w:p>
    <w:p w14:paraId="6B60A4A2" w14:textId="77777777" w:rsidR="000818E9" w:rsidRDefault="000818E9" w:rsidP="00FE418F">
      <w:pPr>
        <w:jc w:val="both"/>
        <w:rPr>
          <w:sz w:val="19"/>
          <w:szCs w:val="19"/>
        </w:rPr>
      </w:pPr>
    </w:p>
    <w:p w14:paraId="7598BE0E" w14:textId="77777777" w:rsidR="000818E9" w:rsidRDefault="000818E9" w:rsidP="00FE418F">
      <w:pPr>
        <w:jc w:val="both"/>
        <w:rPr>
          <w:sz w:val="19"/>
          <w:szCs w:val="19"/>
        </w:rPr>
      </w:pPr>
      <w:r w:rsidRPr="000818E9">
        <w:rPr>
          <w:sz w:val="19"/>
          <w:szCs w:val="19"/>
          <w:u w:val="single"/>
        </w:rPr>
        <w:t>Jaká jsou práva subjektu osobních údajů?</w:t>
      </w:r>
      <w:r w:rsidRPr="000818E9">
        <w:rPr>
          <w:sz w:val="19"/>
          <w:szCs w:val="19"/>
        </w:rPr>
        <w:t xml:space="preserve"> </w:t>
      </w:r>
    </w:p>
    <w:p w14:paraId="7FC00BCE" w14:textId="77777777" w:rsidR="000818E9" w:rsidRDefault="000818E9" w:rsidP="00FE418F">
      <w:pPr>
        <w:jc w:val="both"/>
        <w:rPr>
          <w:sz w:val="19"/>
          <w:szCs w:val="19"/>
        </w:rPr>
      </w:pPr>
    </w:p>
    <w:p w14:paraId="0591CD42" w14:textId="77777777" w:rsidR="000818E9" w:rsidRDefault="000818E9" w:rsidP="00FE418F">
      <w:pPr>
        <w:jc w:val="both"/>
        <w:rPr>
          <w:sz w:val="19"/>
          <w:szCs w:val="19"/>
        </w:rPr>
      </w:pPr>
      <w:r w:rsidRPr="000818E9">
        <w:rPr>
          <w:sz w:val="19"/>
          <w:szCs w:val="19"/>
        </w:rPr>
        <w:t xml:space="preserve">Uchazeči o zaměstnání jako subjekty osobních údajů mají právo: </w:t>
      </w:r>
    </w:p>
    <w:p w14:paraId="457C1459" w14:textId="77777777" w:rsidR="000818E9" w:rsidRDefault="000818E9" w:rsidP="00FE418F">
      <w:pPr>
        <w:jc w:val="both"/>
        <w:rPr>
          <w:sz w:val="19"/>
          <w:szCs w:val="19"/>
        </w:rPr>
      </w:pPr>
      <w:r w:rsidRPr="000818E9">
        <w:rPr>
          <w:sz w:val="19"/>
          <w:szCs w:val="19"/>
        </w:rPr>
        <w:t xml:space="preserve">1. přístup k osobním údajů spočívající v informaci o tom zda jsou jeho osobní údaje zpracovávány a v jakém rozsahu, </w:t>
      </w:r>
    </w:p>
    <w:p w14:paraId="44257D16" w14:textId="77777777" w:rsidR="000818E9" w:rsidRDefault="000818E9" w:rsidP="00FE418F">
      <w:pPr>
        <w:jc w:val="both"/>
        <w:rPr>
          <w:sz w:val="19"/>
          <w:szCs w:val="19"/>
        </w:rPr>
      </w:pPr>
    </w:p>
    <w:p w14:paraId="6D3C9E44" w14:textId="77777777" w:rsidR="000818E9" w:rsidRDefault="000818E9" w:rsidP="00FE418F">
      <w:pPr>
        <w:jc w:val="both"/>
        <w:rPr>
          <w:sz w:val="19"/>
          <w:szCs w:val="19"/>
        </w:rPr>
      </w:pPr>
    </w:p>
    <w:p w14:paraId="49907869" w14:textId="77777777" w:rsidR="000818E9" w:rsidRDefault="000818E9" w:rsidP="00FE418F">
      <w:pPr>
        <w:jc w:val="both"/>
        <w:rPr>
          <w:sz w:val="19"/>
          <w:szCs w:val="19"/>
        </w:rPr>
      </w:pPr>
      <w:r w:rsidRPr="000818E9">
        <w:rPr>
          <w:sz w:val="19"/>
          <w:szCs w:val="19"/>
        </w:rPr>
        <w:t xml:space="preserve">2. opravu zpracovávaných osobních údajů, </w:t>
      </w:r>
    </w:p>
    <w:p w14:paraId="46682897" w14:textId="77777777" w:rsidR="000818E9" w:rsidRDefault="000818E9" w:rsidP="00FE418F">
      <w:pPr>
        <w:jc w:val="both"/>
        <w:rPr>
          <w:sz w:val="19"/>
          <w:szCs w:val="19"/>
        </w:rPr>
      </w:pPr>
      <w:r w:rsidRPr="000818E9">
        <w:rPr>
          <w:sz w:val="19"/>
          <w:szCs w:val="19"/>
        </w:rPr>
        <w:t xml:space="preserve">3. výmaz nebo omezení zpracování osobních údajů, </w:t>
      </w:r>
    </w:p>
    <w:p w14:paraId="24E9F788" w14:textId="77777777" w:rsidR="000818E9" w:rsidRDefault="000818E9" w:rsidP="00FE418F">
      <w:pPr>
        <w:jc w:val="both"/>
        <w:rPr>
          <w:sz w:val="19"/>
          <w:szCs w:val="19"/>
        </w:rPr>
      </w:pPr>
      <w:r w:rsidRPr="000818E9">
        <w:rPr>
          <w:sz w:val="19"/>
          <w:szCs w:val="19"/>
        </w:rPr>
        <w:t xml:space="preserve">4. vznést námitku proti zpracování, </w:t>
      </w:r>
    </w:p>
    <w:p w14:paraId="3EC9EB9B" w14:textId="77777777" w:rsidR="000818E9" w:rsidRDefault="000818E9" w:rsidP="00FE418F">
      <w:pPr>
        <w:jc w:val="both"/>
        <w:rPr>
          <w:sz w:val="19"/>
          <w:szCs w:val="19"/>
        </w:rPr>
      </w:pPr>
      <w:r w:rsidRPr="000818E9">
        <w:rPr>
          <w:sz w:val="19"/>
          <w:szCs w:val="19"/>
        </w:rPr>
        <w:t xml:space="preserve">5. uplatnit právo na přenositelnost, </w:t>
      </w:r>
    </w:p>
    <w:p w14:paraId="636072EC" w14:textId="77777777" w:rsidR="000818E9" w:rsidRDefault="000818E9" w:rsidP="00FE418F">
      <w:pPr>
        <w:jc w:val="both"/>
        <w:rPr>
          <w:sz w:val="19"/>
          <w:szCs w:val="19"/>
        </w:rPr>
      </w:pPr>
      <w:r w:rsidRPr="000818E9">
        <w:rPr>
          <w:sz w:val="19"/>
          <w:szCs w:val="19"/>
        </w:rPr>
        <w:t xml:space="preserve">6. odvolat poskytnutý souhlas se zpracováním osobních údajů. </w:t>
      </w:r>
    </w:p>
    <w:p w14:paraId="0625AADE" w14:textId="77777777" w:rsidR="000818E9" w:rsidRDefault="000818E9" w:rsidP="00FE418F">
      <w:pPr>
        <w:jc w:val="both"/>
        <w:rPr>
          <w:sz w:val="19"/>
          <w:szCs w:val="19"/>
        </w:rPr>
      </w:pPr>
    </w:p>
    <w:p w14:paraId="6E18C609" w14:textId="77777777" w:rsidR="000818E9" w:rsidRDefault="000818E9" w:rsidP="00FE418F">
      <w:pPr>
        <w:jc w:val="both"/>
        <w:rPr>
          <w:sz w:val="19"/>
          <w:szCs w:val="19"/>
        </w:rPr>
      </w:pPr>
      <w:r w:rsidRPr="000818E9">
        <w:rPr>
          <w:sz w:val="19"/>
          <w:szCs w:val="19"/>
        </w:rPr>
        <w:t>Uchazeči jsou oprávněni obrátit se na dozorový úřad se svou stížností. Dozorovým úřadem je Úřad pro ochranu osobních údajů.</w:t>
      </w:r>
    </w:p>
    <w:p w14:paraId="47723ABC" w14:textId="77777777" w:rsidR="000818E9" w:rsidRDefault="000818E9" w:rsidP="00FE418F">
      <w:pPr>
        <w:jc w:val="both"/>
        <w:rPr>
          <w:sz w:val="19"/>
          <w:szCs w:val="19"/>
        </w:rPr>
      </w:pPr>
    </w:p>
    <w:p w14:paraId="044414B1" w14:textId="77777777" w:rsidR="000818E9" w:rsidRDefault="000818E9" w:rsidP="00FE418F">
      <w:pPr>
        <w:jc w:val="both"/>
        <w:rPr>
          <w:sz w:val="19"/>
          <w:szCs w:val="19"/>
        </w:rPr>
      </w:pPr>
      <w:r w:rsidRPr="000818E9">
        <w:rPr>
          <w:sz w:val="19"/>
          <w:szCs w:val="19"/>
        </w:rPr>
        <w:t xml:space="preserve">Správce osobní údaje uchazečů zpracovává i automatizovaně. </w:t>
      </w:r>
    </w:p>
    <w:p w14:paraId="42DA8E56" w14:textId="77777777" w:rsidR="000818E9" w:rsidRDefault="000818E9" w:rsidP="00FE418F">
      <w:pPr>
        <w:jc w:val="both"/>
        <w:rPr>
          <w:sz w:val="19"/>
          <w:szCs w:val="19"/>
        </w:rPr>
      </w:pPr>
    </w:p>
    <w:p w14:paraId="55935062" w14:textId="77777777" w:rsidR="000818E9" w:rsidRDefault="000818E9" w:rsidP="00FE418F">
      <w:pPr>
        <w:jc w:val="both"/>
        <w:rPr>
          <w:sz w:val="19"/>
          <w:szCs w:val="19"/>
        </w:rPr>
      </w:pPr>
      <w:r w:rsidRPr="000818E9">
        <w:rPr>
          <w:sz w:val="19"/>
          <w:szCs w:val="19"/>
          <w:u w:val="single"/>
        </w:rPr>
        <w:t>Jak může uchazeč kontaktovat správce?</w:t>
      </w:r>
      <w:r w:rsidRPr="000818E9">
        <w:rPr>
          <w:sz w:val="19"/>
          <w:szCs w:val="19"/>
        </w:rPr>
        <w:t xml:space="preserve"> </w:t>
      </w:r>
    </w:p>
    <w:p w14:paraId="0F7FA2F6" w14:textId="77777777" w:rsidR="000818E9" w:rsidRDefault="000818E9" w:rsidP="00FE418F">
      <w:pPr>
        <w:jc w:val="both"/>
        <w:rPr>
          <w:sz w:val="19"/>
          <w:szCs w:val="19"/>
        </w:rPr>
      </w:pPr>
    </w:p>
    <w:p w14:paraId="2E9B654D" w14:textId="0397DAC0" w:rsidR="000818E9" w:rsidRPr="000818E9" w:rsidRDefault="000818E9" w:rsidP="00FE418F">
      <w:pPr>
        <w:jc w:val="both"/>
        <w:rPr>
          <w:sz w:val="19"/>
          <w:szCs w:val="19"/>
          <w:u w:val="single"/>
        </w:rPr>
      </w:pPr>
      <w:r w:rsidRPr="000818E9">
        <w:rPr>
          <w:sz w:val="19"/>
          <w:szCs w:val="19"/>
        </w:rPr>
        <w:t xml:space="preserve">Uchazeč se pro uplatnění svých práv může obrátit na správce prostřednictvím Pověřence pro ochranu osobních údajů. Pověřencem pro ochranu osobních údajů je společnost ENERGIE AG BOHEMIA s.r.o., IČO 63908298, se sídlem Lazarská 11/6, 120 00 Praha 2, přičemž kontaktní osobou pověřence u společnosti VHOS, a.s. je </w:t>
      </w:r>
      <w:r w:rsidR="008515AA">
        <w:rPr>
          <w:sz w:val="19"/>
          <w:szCs w:val="19"/>
        </w:rPr>
        <w:t>Bc. Vladimíra Kadlecová</w:t>
      </w:r>
      <w:r w:rsidRPr="000818E9">
        <w:rPr>
          <w:sz w:val="19"/>
          <w:szCs w:val="19"/>
        </w:rPr>
        <w:t xml:space="preserve">, email: </w:t>
      </w:r>
      <w:r w:rsidR="008515AA">
        <w:rPr>
          <w:sz w:val="19"/>
          <w:szCs w:val="19"/>
        </w:rPr>
        <w:t>vladimira.kadlecova</w:t>
      </w:r>
      <w:r w:rsidRPr="000818E9">
        <w:rPr>
          <w:sz w:val="19"/>
          <w:szCs w:val="19"/>
        </w:rPr>
        <w:t>@vhos.cz</w:t>
      </w:r>
    </w:p>
    <w:p w14:paraId="1A89FBB7" w14:textId="77777777" w:rsidR="000818E9" w:rsidRPr="000818E9" w:rsidRDefault="000818E9" w:rsidP="00FE418F">
      <w:pPr>
        <w:jc w:val="both"/>
        <w:rPr>
          <w:sz w:val="19"/>
          <w:szCs w:val="19"/>
          <w:u w:val="single"/>
        </w:rPr>
      </w:pPr>
    </w:p>
    <w:p w14:paraId="3A8A4C8F" w14:textId="77777777" w:rsidR="000818E9" w:rsidRPr="000818E9" w:rsidRDefault="000818E9" w:rsidP="00FE418F">
      <w:pPr>
        <w:jc w:val="both"/>
        <w:rPr>
          <w:sz w:val="19"/>
          <w:szCs w:val="19"/>
          <w:u w:val="single"/>
        </w:rPr>
      </w:pPr>
    </w:p>
    <w:p w14:paraId="66A7E2D0" w14:textId="77777777" w:rsidR="000818E9" w:rsidRPr="000818E9" w:rsidRDefault="000818E9" w:rsidP="00FE418F">
      <w:pPr>
        <w:jc w:val="both"/>
        <w:rPr>
          <w:sz w:val="19"/>
          <w:szCs w:val="19"/>
          <w:u w:val="single"/>
        </w:rPr>
      </w:pPr>
    </w:p>
    <w:sectPr w:rsidR="000818E9" w:rsidRPr="000818E9" w:rsidSect="00A26EF7">
      <w:pgSz w:w="11906" w:h="16838"/>
      <w:pgMar w:top="142"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A8F"/>
    <w:multiLevelType w:val="hybridMultilevel"/>
    <w:tmpl w:val="3BDCF9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38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F8"/>
    <w:rsid w:val="000207EB"/>
    <w:rsid w:val="000818E9"/>
    <w:rsid w:val="000A3DBF"/>
    <w:rsid w:val="00182898"/>
    <w:rsid w:val="001F6924"/>
    <w:rsid w:val="00264A32"/>
    <w:rsid w:val="00285E04"/>
    <w:rsid w:val="002E3210"/>
    <w:rsid w:val="003531AD"/>
    <w:rsid w:val="00371DDD"/>
    <w:rsid w:val="00385A23"/>
    <w:rsid w:val="00416DF8"/>
    <w:rsid w:val="0042124C"/>
    <w:rsid w:val="00491177"/>
    <w:rsid w:val="00575D29"/>
    <w:rsid w:val="005D2A5F"/>
    <w:rsid w:val="005F4DF2"/>
    <w:rsid w:val="0069061F"/>
    <w:rsid w:val="00782147"/>
    <w:rsid w:val="007958C0"/>
    <w:rsid w:val="00804F51"/>
    <w:rsid w:val="0083541B"/>
    <w:rsid w:val="008515AA"/>
    <w:rsid w:val="00871842"/>
    <w:rsid w:val="00A26EF7"/>
    <w:rsid w:val="00A65086"/>
    <w:rsid w:val="00A721D3"/>
    <w:rsid w:val="00A85F27"/>
    <w:rsid w:val="00AA4BFE"/>
    <w:rsid w:val="00AA6B9A"/>
    <w:rsid w:val="00B445B1"/>
    <w:rsid w:val="00B4576C"/>
    <w:rsid w:val="00B9523C"/>
    <w:rsid w:val="00B96113"/>
    <w:rsid w:val="00BB368B"/>
    <w:rsid w:val="00BB6858"/>
    <w:rsid w:val="00BF0106"/>
    <w:rsid w:val="00C23157"/>
    <w:rsid w:val="00C3724B"/>
    <w:rsid w:val="00C614F1"/>
    <w:rsid w:val="00C66EBC"/>
    <w:rsid w:val="00CC1175"/>
    <w:rsid w:val="00CD1967"/>
    <w:rsid w:val="00D307CB"/>
    <w:rsid w:val="00D97B06"/>
    <w:rsid w:val="00DC5489"/>
    <w:rsid w:val="00E030E0"/>
    <w:rsid w:val="00EA75CC"/>
    <w:rsid w:val="00F654F4"/>
    <w:rsid w:val="00FC1C4E"/>
    <w:rsid w:val="00FE4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209CD0"/>
  <w15:docId w15:val="{6CD49F51-0218-4124-ADCA-CC46606F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184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721D3"/>
    <w:pPr>
      <w:ind w:left="720"/>
      <w:contextualSpacing/>
    </w:pPr>
  </w:style>
  <w:style w:type="character" w:styleId="Hypertextovodkaz">
    <w:name w:val="Hyperlink"/>
    <w:basedOn w:val="Standardnpsmoodstavce"/>
    <w:uiPriority w:val="99"/>
    <w:unhideWhenUsed/>
    <w:rsid w:val="00A721D3"/>
    <w:rPr>
      <w:color w:val="0000FF" w:themeColor="hyperlink"/>
      <w:u w:val="single"/>
    </w:rPr>
  </w:style>
  <w:style w:type="character" w:customStyle="1" w:styleId="Nevyeenzmnka1">
    <w:name w:val="Nevyřešená zmínka1"/>
    <w:basedOn w:val="Standardnpsmoodstavce"/>
    <w:uiPriority w:val="99"/>
    <w:semiHidden/>
    <w:unhideWhenUsed/>
    <w:rsid w:val="00B95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476</Words>
  <Characters>2814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Čevak a.s.</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Veselá Barbora</dc:creator>
  <cp:lastModifiedBy>Kadlecová Vladimíra</cp:lastModifiedBy>
  <cp:revision>4</cp:revision>
  <cp:lastPrinted>2018-11-22T09:30:00Z</cp:lastPrinted>
  <dcterms:created xsi:type="dcterms:W3CDTF">2023-11-08T08:52:00Z</dcterms:created>
  <dcterms:modified xsi:type="dcterms:W3CDTF">2026-06-12T06:32:00Z</dcterms:modified>
</cp:coreProperties>
</file>